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Arial"/>
          <w:sz w:val="32"/>
          <w:szCs w:val="32"/>
        </w:rPr>
      </w:pPr>
      <w:r>
        <w:rPr>
          <w:rStyle w:val="4"/>
          <w:rFonts w:ascii="宋体" w:hAnsi="宋体" w:eastAsia="宋体" w:cs="Arial"/>
          <w:sz w:val="32"/>
          <w:szCs w:val="32"/>
        </w:rPr>
        <w:t>20</w:t>
      </w:r>
      <w:r>
        <w:rPr>
          <w:rStyle w:val="4"/>
          <w:rFonts w:hint="eastAsia" w:ascii="宋体" w:hAnsi="宋体" w:eastAsia="宋体" w:cs="Arial"/>
          <w:sz w:val="32"/>
          <w:szCs w:val="32"/>
        </w:rPr>
        <w:t>20</w:t>
      </w:r>
      <w:r>
        <w:rPr>
          <w:rStyle w:val="4"/>
          <w:rFonts w:ascii="宋体" w:hAnsi="宋体" w:eastAsia="宋体" w:cs="Arial"/>
          <w:sz w:val="32"/>
          <w:szCs w:val="32"/>
        </w:rPr>
        <w:t>年硕士研究生考生诚信</w:t>
      </w:r>
      <w:r>
        <w:rPr>
          <w:rStyle w:val="4"/>
          <w:rFonts w:hint="eastAsia" w:ascii="宋体" w:hAnsi="宋体" w:eastAsia="宋体" w:cs="Arial"/>
          <w:sz w:val="32"/>
          <w:szCs w:val="32"/>
        </w:rPr>
        <w:t>复</w:t>
      </w:r>
      <w:r>
        <w:rPr>
          <w:rStyle w:val="4"/>
          <w:rFonts w:ascii="宋体" w:hAnsi="宋体" w:eastAsia="宋体" w:cs="Arial"/>
          <w:sz w:val="32"/>
          <w:szCs w:val="32"/>
        </w:rPr>
        <w:t>试承诺书</w:t>
      </w:r>
    </w:p>
    <w:p>
      <w:pPr>
        <w:wordWrap w:val="0"/>
        <w:spacing w:line="620" w:lineRule="atLeas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ordWrap w:val="0"/>
        <w:spacing w:line="620" w:lineRule="atLeast"/>
        <w:ind w:firstLine="64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我是参加2020年全国硕士研究生统一招生考试的考生，我已阅读并了解了《2020年全国硕士研究生招生工作管理规定》、《国家教育考试违规处理办法》等有关规定，经认真考虑，郑重承诺以下事项：</w:t>
      </w:r>
    </w:p>
    <w:p>
      <w:pPr>
        <w:widowControl/>
        <w:wordWrap w:val="0"/>
        <w:spacing w:line="620" w:lineRule="atLeast"/>
        <w:ind w:firstLine="6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1、保证复试时所提交的材料和证件真实、准确。保证为我本人参加复试线上面试，如有虚假信息和作假行为，本人承担一切后果。</w:t>
      </w:r>
    </w:p>
    <w:p>
      <w:pPr>
        <w:widowControl/>
        <w:wordWrap w:val="0"/>
        <w:spacing w:line="620" w:lineRule="atLeas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2、保证自觉服从考试组织管理部门的统一安排，接受面试考官的检查、监督和管理。</w:t>
      </w:r>
    </w:p>
    <w:p>
      <w:pPr>
        <w:widowControl/>
        <w:wordWrap w:val="0"/>
        <w:spacing w:line="620" w:lineRule="atLeas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3、保证考试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遵守考试纪律，不携带规定以外的物品进入网络面试现场。</w:t>
      </w:r>
    </w:p>
    <w:p>
      <w:pPr>
        <w:widowControl/>
        <w:wordWrap w:val="0"/>
        <w:spacing w:line="620" w:lineRule="atLeast"/>
        <w:ind w:firstLine="6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4、保证在考试中诚实守信，自觉遵守国家有关研究生招生考试法规、考试纪律。如有违法、违纪、违规行为，自愿服从国家有关规定所做出的处罚决定，接受处罚。</w:t>
      </w:r>
    </w:p>
    <w:p>
      <w:pPr>
        <w:widowControl/>
        <w:wordWrap w:val="0"/>
        <w:spacing w:line="620" w:lineRule="atLeas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         </w:t>
      </w:r>
    </w:p>
    <w:p>
      <w:pPr>
        <w:widowControl/>
        <w:wordWrap w:val="0"/>
        <w:spacing w:line="620" w:lineRule="atLeast"/>
        <w:ind w:right="1280" w:firstLine="640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承诺人：</w:t>
      </w:r>
    </w:p>
    <w:p>
      <w:pPr>
        <w:widowControl/>
        <w:wordWrap w:val="0"/>
        <w:spacing w:line="700" w:lineRule="atLeast"/>
        <w:ind w:firstLine="6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         身份证号：</w:t>
      </w:r>
    </w:p>
    <w:p>
      <w:pPr>
        <w:widowControl/>
        <w:wordWrap w:val="0"/>
        <w:spacing w:line="700" w:lineRule="atLeast"/>
        <w:ind w:firstLine="6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                         年     月  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5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2020-05-08T04:50:10Z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